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291FA" w14:textId="77777777" w:rsidR="00E264AE" w:rsidRDefault="00E264AE" w:rsidP="008E279D">
      <w:pPr>
        <w:jc w:val="center"/>
        <w:rPr>
          <w:sz w:val="44"/>
          <w:szCs w:val="44"/>
        </w:rPr>
      </w:pPr>
      <w:r w:rsidRPr="00542CE1">
        <w:rPr>
          <w:sz w:val="44"/>
          <w:szCs w:val="44"/>
        </w:rPr>
        <w:t xml:space="preserve">Ceník </w:t>
      </w:r>
      <w:r w:rsidR="008E279D">
        <w:rPr>
          <w:sz w:val="44"/>
          <w:szCs w:val="44"/>
        </w:rPr>
        <w:t>likvidace odpadu</w:t>
      </w:r>
    </w:p>
    <w:p w14:paraId="7E272944" w14:textId="77777777" w:rsidR="008E279D" w:rsidRPr="00CA4FF6" w:rsidRDefault="008E279D" w:rsidP="00C360DC">
      <w:pPr>
        <w:jc w:val="center"/>
        <w:rPr>
          <w:sz w:val="22"/>
          <w:szCs w:val="22"/>
        </w:rPr>
      </w:pPr>
    </w:p>
    <w:tbl>
      <w:tblPr>
        <w:tblStyle w:val="Mkatabulky"/>
        <w:tblW w:w="1042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379"/>
        <w:gridCol w:w="2379"/>
      </w:tblGrid>
      <w:tr w:rsidR="006E7340" w14:paraId="3314BF85" w14:textId="1FF9092A" w:rsidTr="006E7340">
        <w:trPr>
          <w:trHeight w:val="550"/>
        </w:trPr>
        <w:tc>
          <w:tcPr>
            <w:tcW w:w="3402" w:type="dxa"/>
          </w:tcPr>
          <w:p w14:paraId="3F6702E0" w14:textId="77777777" w:rsidR="006E7340" w:rsidRPr="00542CE1" w:rsidRDefault="006E7340" w:rsidP="00C360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DE617E0" w14:textId="53DC17DC" w:rsidR="006E7340" w:rsidRPr="00542CE1" w:rsidRDefault="006E7340" w:rsidP="00C36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 100 kg</w:t>
            </w:r>
          </w:p>
        </w:tc>
        <w:tc>
          <w:tcPr>
            <w:tcW w:w="2379" w:type="dxa"/>
          </w:tcPr>
          <w:p w14:paraId="1353081B" w14:textId="49DEF149" w:rsidR="006E7340" w:rsidRDefault="006E7340" w:rsidP="00C36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kg-350 kg</w:t>
            </w:r>
          </w:p>
        </w:tc>
        <w:tc>
          <w:tcPr>
            <w:tcW w:w="2379" w:type="dxa"/>
          </w:tcPr>
          <w:p w14:paraId="2FE143A9" w14:textId="223E08AD" w:rsidR="006E7340" w:rsidRDefault="006E7340" w:rsidP="00C36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 kg-600 kg</w:t>
            </w:r>
          </w:p>
        </w:tc>
      </w:tr>
      <w:tr w:rsidR="006E7340" w14:paraId="7AAEBF1F" w14:textId="6FED7518" w:rsidTr="006E7340">
        <w:tc>
          <w:tcPr>
            <w:tcW w:w="3402" w:type="dxa"/>
          </w:tcPr>
          <w:p w14:paraId="3E042995" w14:textId="77777777" w:rsidR="006E7340" w:rsidRPr="00542CE1" w:rsidRDefault="006E7340" w:rsidP="00C36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 50 km</w:t>
            </w:r>
          </w:p>
        </w:tc>
        <w:tc>
          <w:tcPr>
            <w:tcW w:w="2268" w:type="dxa"/>
          </w:tcPr>
          <w:p w14:paraId="40BC11EB" w14:textId="5C85F26A" w:rsidR="006E7340" w:rsidRPr="00542CE1" w:rsidRDefault="006E7340" w:rsidP="00C36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</w:t>
            </w:r>
          </w:p>
        </w:tc>
        <w:tc>
          <w:tcPr>
            <w:tcW w:w="2379" w:type="dxa"/>
          </w:tcPr>
          <w:p w14:paraId="600D5141" w14:textId="2DED3C4D" w:rsidR="006E7340" w:rsidRDefault="006E7340" w:rsidP="00C36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3500</w:t>
            </w:r>
          </w:p>
        </w:tc>
        <w:tc>
          <w:tcPr>
            <w:tcW w:w="2379" w:type="dxa"/>
          </w:tcPr>
          <w:p w14:paraId="03B21D99" w14:textId="48A6964D" w:rsidR="006E7340" w:rsidRDefault="006E7340" w:rsidP="00C36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5500</w:t>
            </w:r>
          </w:p>
        </w:tc>
      </w:tr>
      <w:tr w:rsidR="006E7340" w14:paraId="69DCB415" w14:textId="63261E11" w:rsidTr="006E7340">
        <w:tc>
          <w:tcPr>
            <w:tcW w:w="3402" w:type="dxa"/>
          </w:tcPr>
          <w:p w14:paraId="1CE6F79C" w14:textId="77777777" w:rsidR="006E7340" w:rsidRPr="00542CE1" w:rsidRDefault="006E7340" w:rsidP="00C36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km - 100 km</w:t>
            </w:r>
          </w:p>
        </w:tc>
        <w:tc>
          <w:tcPr>
            <w:tcW w:w="2268" w:type="dxa"/>
          </w:tcPr>
          <w:p w14:paraId="63B5CC26" w14:textId="19B1BB41" w:rsidR="006E7340" w:rsidRPr="00542CE1" w:rsidRDefault="006E7340" w:rsidP="00C36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3500</w:t>
            </w:r>
          </w:p>
        </w:tc>
        <w:tc>
          <w:tcPr>
            <w:tcW w:w="2379" w:type="dxa"/>
          </w:tcPr>
          <w:p w14:paraId="7F87F390" w14:textId="7BFC7132" w:rsidR="006E7340" w:rsidRDefault="006E7340" w:rsidP="00C36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  <w:tc>
          <w:tcPr>
            <w:tcW w:w="2379" w:type="dxa"/>
          </w:tcPr>
          <w:p w14:paraId="485C67D0" w14:textId="6AC9333A" w:rsidR="006E7340" w:rsidRDefault="006E7340" w:rsidP="00C36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7500</w:t>
            </w:r>
          </w:p>
        </w:tc>
      </w:tr>
      <w:tr w:rsidR="006E7340" w14:paraId="4C631CC7" w14:textId="1C077726" w:rsidTr="006E7340">
        <w:tc>
          <w:tcPr>
            <w:tcW w:w="3402" w:type="dxa"/>
          </w:tcPr>
          <w:p w14:paraId="52F56F3B" w14:textId="77777777" w:rsidR="006E7340" w:rsidRPr="00542CE1" w:rsidRDefault="006E7340" w:rsidP="00C36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km – 150 km</w:t>
            </w:r>
          </w:p>
        </w:tc>
        <w:tc>
          <w:tcPr>
            <w:tcW w:w="2268" w:type="dxa"/>
          </w:tcPr>
          <w:p w14:paraId="2CB90FF7" w14:textId="526971EC" w:rsidR="006E7340" w:rsidRPr="00542CE1" w:rsidRDefault="006E7340" w:rsidP="00C36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5500</w:t>
            </w:r>
          </w:p>
        </w:tc>
        <w:tc>
          <w:tcPr>
            <w:tcW w:w="2379" w:type="dxa"/>
          </w:tcPr>
          <w:p w14:paraId="63774399" w14:textId="0E840537" w:rsidR="006E7340" w:rsidRDefault="006E7340" w:rsidP="00C36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7000</w:t>
            </w:r>
          </w:p>
        </w:tc>
        <w:tc>
          <w:tcPr>
            <w:tcW w:w="2379" w:type="dxa"/>
          </w:tcPr>
          <w:p w14:paraId="6572A573" w14:textId="7451FA54" w:rsidR="006E7340" w:rsidRDefault="006E7340" w:rsidP="00C36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</w:t>
            </w:r>
          </w:p>
        </w:tc>
      </w:tr>
    </w:tbl>
    <w:p w14:paraId="1153E09A" w14:textId="77777777" w:rsidR="00CA4FF6" w:rsidRPr="00CA4FF6" w:rsidRDefault="00CA4FF6" w:rsidP="00E264AE">
      <w:pPr>
        <w:rPr>
          <w:sz w:val="20"/>
        </w:rPr>
      </w:pPr>
    </w:p>
    <w:p w14:paraId="59DC3369" w14:textId="0E29F625" w:rsidR="00E264AE" w:rsidRPr="00CA4FF6" w:rsidRDefault="00E264AE" w:rsidP="00E264AE">
      <w:pPr>
        <w:rPr>
          <w:sz w:val="28"/>
          <w:szCs w:val="28"/>
        </w:rPr>
      </w:pPr>
      <w:r w:rsidRPr="00CA4FF6">
        <w:rPr>
          <w:sz w:val="28"/>
          <w:szCs w:val="28"/>
        </w:rPr>
        <w:t>Ceny jsou uvedeny bez DPH</w:t>
      </w:r>
      <w:r w:rsidR="006E7340">
        <w:rPr>
          <w:sz w:val="28"/>
          <w:szCs w:val="28"/>
        </w:rPr>
        <w:t xml:space="preserve"> při platbě v hotovosti.</w:t>
      </w:r>
      <w:r w:rsidRPr="00CA4FF6">
        <w:rPr>
          <w:sz w:val="28"/>
          <w:szCs w:val="28"/>
        </w:rPr>
        <w:tab/>
      </w:r>
      <w:r w:rsidRPr="00CA4FF6">
        <w:rPr>
          <w:sz w:val="28"/>
          <w:szCs w:val="28"/>
        </w:rPr>
        <w:tab/>
      </w:r>
      <w:r w:rsidRPr="00CA4FF6">
        <w:rPr>
          <w:sz w:val="28"/>
          <w:szCs w:val="28"/>
        </w:rPr>
        <w:tab/>
      </w:r>
    </w:p>
    <w:p w14:paraId="0ED949D7" w14:textId="77777777" w:rsidR="006E7340" w:rsidRDefault="006E7340" w:rsidP="00E264AE">
      <w:pPr>
        <w:rPr>
          <w:sz w:val="28"/>
          <w:szCs w:val="28"/>
        </w:rPr>
      </w:pPr>
      <w:r>
        <w:rPr>
          <w:sz w:val="28"/>
          <w:szCs w:val="28"/>
        </w:rPr>
        <w:t>Při platbě na fakturu je připočítán administrativní poplatek 1000 Kč bez DPH.</w:t>
      </w:r>
    </w:p>
    <w:p w14:paraId="2727408D" w14:textId="2679A8EF" w:rsidR="00DA2CBD" w:rsidRDefault="00DA2CBD" w:rsidP="00E264AE">
      <w:pPr>
        <w:rPr>
          <w:sz w:val="28"/>
          <w:szCs w:val="28"/>
        </w:rPr>
      </w:pPr>
      <w:r>
        <w:rPr>
          <w:sz w:val="28"/>
          <w:szCs w:val="28"/>
        </w:rPr>
        <w:t>Při dovozu na provozovnu se cena snižuje o 1000 Kč.</w:t>
      </w:r>
    </w:p>
    <w:p w14:paraId="20B7FEEA" w14:textId="14309740" w:rsidR="00CA4FF6" w:rsidRPr="00CA4FF6" w:rsidRDefault="000D6695" w:rsidP="00E264AE">
      <w:pPr>
        <w:rPr>
          <w:sz w:val="28"/>
          <w:szCs w:val="28"/>
        </w:rPr>
      </w:pPr>
      <w:r w:rsidRPr="00CA4FF6">
        <w:rPr>
          <w:sz w:val="28"/>
          <w:szCs w:val="28"/>
        </w:rPr>
        <w:t xml:space="preserve">Cena je včetně dopravy, </w:t>
      </w:r>
      <w:r w:rsidR="00FC733B" w:rsidRPr="00CA4FF6">
        <w:rPr>
          <w:sz w:val="28"/>
          <w:szCs w:val="28"/>
        </w:rPr>
        <w:t>vysta</w:t>
      </w:r>
      <w:r w:rsidRPr="00CA4FF6">
        <w:rPr>
          <w:sz w:val="28"/>
          <w:szCs w:val="28"/>
        </w:rPr>
        <w:t xml:space="preserve">vení </w:t>
      </w:r>
      <w:r w:rsidR="00FC733B" w:rsidRPr="00CA4FF6">
        <w:rPr>
          <w:sz w:val="28"/>
          <w:szCs w:val="28"/>
        </w:rPr>
        <w:t xml:space="preserve">potvrzení o ekologické likvidaci včetně elektronického </w:t>
      </w:r>
      <w:r w:rsidR="00E655F1">
        <w:rPr>
          <w:sz w:val="28"/>
          <w:szCs w:val="28"/>
        </w:rPr>
        <w:t>o</w:t>
      </w:r>
      <w:r w:rsidR="00FC733B" w:rsidRPr="00CA4FF6">
        <w:rPr>
          <w:sz w:val="28"/>
          <w:szCs w:val="28"/>
        </w:rPr>
        <w:t>hlášení</w:t>
      </w:r>
      <w:r w:rsidRPr="00CA4FF6">
        <w:rPr>
          <w:sz w:val="28"/>
          <w:szCs w:val="28"/>
        </w:rPr>
        <w:t>.</w:t>
      </w:r>
      <w:r w:rsidR="00CA4FF6" w:rsidRPr="00CA4FF6">
        <w:rPr>
          <w:sz w:val="28"/>
          <w:szCs w:val="28"/>
        </w:rPr>
        <w:t xml:space="preserve"> Vzdálenost se počítá z provozovny ve </w:t>
      </w:r>
      <w:r w:rsidR="00CA4FF6" w:rsidRPr="00CA4FF6">
        <w:rPr>
          <w:b/>
          <w:bCs/>
          <w:sz w:val="28"/>
          <w:szCs w:val="28"/>
        </w:rPr>
        <w:t>Strančicích</w:t>
      </w:r>
      <w:r w:rsidR="00CA4FF6" w:rsidRPr="00CA4FF6">
        <w:rPr>
          <w:sz w:val="28"/>
          <w:szCs w:val="28"/>
        </w:rPr>
        <w:t>.</w:t>
      </w:r>
    </w:p>
    <w:p w14:paraId="4DBB0AC8" w14:textId="77777777" w:rsidR="000D6695" w:rsidRPr="00CA4FF6" w:rsidRDefault="000D6695" w:rsidP="00E264AE">
      <w:pPr>
        <w:rPr>
          <w:sz w:val="28"/>
          <w:szCs w:val="28"/>
        </w:rPr>
      </w:pPr>
    </w:p>
    <w:p w14:paraId="1B998834" w14:textId="77777777" w:rsidR="00BB2220" w:rsidRPr="00CA4FF6" w:rsidRDefault="00BB2220" w:rsidP="00DE4220">
      <w:pPr>
        <w:rPr>
          <w:sz w:val="28"/>
          <w:szCs w:val="28"/>
        </w:rPr>
      </w:pPr>
      <w:r w:rsidRPr="00CA4FF6">
        <w:rPr>
          <w:sz w:val="28"/>
          <w:szCs w:val="28"/>
        </w:rPr>
        <w:t xml:space="preserve">Seznam </w:t>
      </w:r>
      <w:r w:rsidR="00FC733B" w:rsidRPr="00CA4FF6">
        <w:rPr>
          <w:sz w:val="28"/>
          <w:szCs w:val="28"/>
        </w:rPr>
        <w:t>odebíraných</w:t>
      </w:r>
      <w:r w:rsidRPr="00CA4FF6">
        <w:rPr>
          <w:sz w:val="28"/>
          <w:szCs w:val="28"/>
        </w:rPr>
        <w:t xml:space="preserve"> odpadů:</w:t>
      </w:r>
    </w:p>
    <w:p w14:paraId="6C0AFBCB" w14:textId="77777777" w:rsidR="00DE4220" w:rsidRPr="00CA4FF6" w:rsidRDefault="00FC733B" w:rsidP="00DE422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CA4FF6">
        <w:rPr>
          <w:sz w:val="28"/>
          <w:szCs w:val="28"/>
        </w:rPr>
        <w:t xml:space="preserve">Odpadní </w:t>
      </w:r>
      <w:r w:rsidR="00DE4220" w:rsidRPr="00CA4FF6">
        <w:rPr>
          <w:sz w:val="28"/>
          <w:szCs w:val="28"/>
        </w:rPr>
        <w:t>oleje</w:t>
      </w:r>
    </w:p>
    <w:p w14:paraId="7C6A90D4" w14:textId="77777777" w:rsidR="00DE4220" w:rsidRPr="00CA4FF6" w:rsidRDefault="00FC733B" w:rsidP="00DE422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CA4FF6">
        <w:rPr>
          <w:sz w:val="28"/>
          <w:szCs w:val="28"/>
        </w:rPr>
        <w:t>Odpadní</w:t>
      </w:r>
      <w:r w:rsidR="00DE4220" w:rsidRPr="00CA4FF6">
        <w:rPr>
          <w:sz w:val="28"/>
          <w:szCs w:val="28"/>
        </w:rPr>
        <w:t xml:space="preserve"> paliva</w:t>
      </w:r>
    </w:p>
    <w:p w14:paraId="1F431F69" w14:textId="77777777" w:rsidR="00DE4220" w:rsidRPr="00CA4FF6" w:rsidRDefault="00DE4220" w:rsidP="00DE422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CA4FF6">
        <w:rPr>
          <w:sz w:val="28"/>
          <w:szCs w:val="28"/>
        </w:rPr>
        <w:t>Olejové filtry</w:t>
      </w:r>
    </w:p>
    <w:p w14:paraId="6D18C580" w14:textId="77777777" w:rsidR="00DE4220" w:rsidRPr="00CA4FF6" w:rsidRDefault="00DE4220" w:rsidP="00DE422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CA4FF6">
        <w:rPr>
          <w:sz w:val="28"/>
          <w:szCs w:val="28"/>
        </w:rPr>
        <w:t>Brzdové kapaliny</w:t>
      </w:r>
    </w:p>
    <w:p w14:paraId="6A5DAED7" w14:textId="77777777" w:rsidR="00DE4220" w:rsidRPr="00CA4FF6" w:rsidRDefault="00DE4220" w:rsidP="00DE422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CA4FF6">
        <w:rPr>
          <w:sz w:val="28"/>
          <w:szCs w:val="28"/>
        </w:rPr>
        <w:t>Nemrznoucí kapaliny</w:t>
      </w:r>
    </w:p>
    <w:p w14:paraId="27096B50" w14:textId="77777777" w:rsidR="00FC733B" w:rsidRPr="00CA4FF6" w:rsidRDefault="00FC733B" w:rsidP="00FC733B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CA4FF6">
        <w:rPr>
          <w:sz w:val="28"/>
          <w:szCs w:val="28"/>
        </w:rPr>
        <w:t>Barvy, lepidla, tužidla</w:t>
      </w:r>
    </w:p>
    <w:p w14:paraId="2F66A38C" w14:textId="77777777" w:rsidR="00FC733B" w:rsidRPr="00CA4FF6" w:rsidRDefault="00FC733B" w:rsidP="00DE422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CA4FF6">
        <w:rPr>
          <w:sz w:val="28"/>
          <w:szCs w:val="28"/>
        </w:rPr>
        <w:t>Ředidla</w:t>
      </w:r>
    </w:p>
    <w:p w14:paraId="0F9CF047" w14:textId="77777777" w:rsidR="00DE4220" w:rsidRPr="00CA4FF6" w:rsidRDefault="00FC733B" w:rsidP="00DE422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CA4FF6">
        <w:rPr>
          <w:sz w:val="28"/>
          <w:szCs w:val="28"/>
        </w:rPr>
        <w:t>Znečistěné č</w:t>
      </w:r>
      <w:r w:rsidR="00DE4220" w:rsidRPr="00CA4FF6">
        <w:rPr>
          <w:sz w:val="28"/>
          <w:szCs w:val="28"/>
        </w:rPr>
        <w:t xml:space="preserve">isticí tkaniny a ochranné oděvy </w:t>
      </w:r>
    </w:p>
    <w:p w14:paraId="12BA9309" w14:textId="77777777" w:rsidR="00DE4220" w:rsidRPr="00CA4FF6" w:rsidRDefault="00FC733B" w:rsidP="00DE422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CA4FF6">
        <w:rPr>
          <w:sz w:val="28"/>
          <w:szCs w:val="28"/>
        </w:rPr>
        <w:t>Z</w:t>
      </w:r>
      <w:r w:rsidR="00AA0217" w:rsidRPr="00CA4FF6">
        <w:rPr>
          <w:sz w:val="28"/>
          <w:szCs w:val="28"/>
        </w:rPr>
        <w:t>nečištěné</w:t>
      </w:r>
      <w:r w:rsidRPr="00CA4FF6">
        <w:rPr>
          <w:sz w:val="28"/>
          <w:szCs w:val="28"/>
        </w:rPr>
        <w:t xml:space="preserve"> obaly</w:t>
      </w:r>
    </w:p>
    <w:p w14:paraId="1AA77F70" w14:textId="77777777" w:rsidR="00DE4220" w:rsidRPr="00CA4FF6" w:rsidRDefault="00DE4220" w:rsidP="00DE422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CA4FF6">
        <w:rPr>
          <w:sz w:val="28"/>
          <w:szCs w:val="28"/>
        </w:rPr>
        <w:t>Nebezpečné součástky</w:t>
      </w:r>
      <w:r w:rsidR="00FC733B" w:rsidRPr="00CA4FF6">
        <w:rPr>
          <w:sz w:val="28"/>
          <w:szCs w:val="28"/>
        </w:rPr>
        <w:t xml:space="preserve"> (mimo airbagů)</w:t>
      </w:r>
    </w:p>
    <w:p w14:paraId="26D0A3E3" w14:textId="77777777" w:rsidR="00DE4220" w:rsidRPr="00CA4FF6" w:rsidRDefault="00DE4220" w:rsidP="00DE422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CA4FF6">
        <w:rPr>
          <w:sz w:val="28"/>
          <w:szCs w:val="28"/>
        </w:rPr>
        <w:t>Plasty</w:t>
      </w:r>
      <w:r w:rsidR="00FC733B" w:rsidRPr="00CA4FF6">
        <w:rPr>
          <w:sz w:val="28"/>
          <w:szCs w:val="28"/>
        </w:rPr>
        <w:t xml:space="preserve"> (nárazníky, rohožky apod.)</w:t>
      </w:r>
    </w:p>
    <w:p w14:paraId="2D2BF7C9" w14:textId="77777777" w:rsidR="00DE4220" w:rsidRPr="00CA4FF6" w:rsidRDefault="00DE4220" w:rsidP="00DE422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CA4FF6">
        <w:rPr>
          <w:sz w:val="28"/>
          <w:szCs w:val="28"/>
        </w:rPr>
        <w:t>Sklo</w:t>
      </w:r>
      <w:r w:rsidR="00FC733B" w:rsidRPr="00CA4FF6">
        <w:rPr>
          <w:sz w:val="28"/>
          <w:szCs w:val="28"/>
        </w:rPr>
        <w:t xml:space="preserve"> (autosklo, zrcátka apod.)</w:t>
      </w:r>
    </w:p>
    <w:p w14:paraId="0ACD95F7" w14:textId="77777777" w:rsidR="00AA0217" w:rsidRPr="00CA4FF6" w:rsidRDefault="00FC733B" w:rsidP="00DE422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CA4FF6">
        <w:rPr>
          <w:sz w:val="28"/>
          <w:szCs w:val="28"/>
        </w:rPr>
        <w:t>A další vyskytující se běžně v autoservisech, pneuservisech a autolakovnách</w:t>
      </w:r>
      <w:r w:rsidR="00AA0217" w:rsidRPr="00CA4FF6">
        <w:rPr>
          <w:sz w:val="28"/>
          <w:szCs w:val="28"/>
        </w:rPr>
        <w:t xml:space="preserve"> </w:t>
      </w:r>
    </w:p>
    <w:p w14:paraId="0BFEE433" w14:textId="77777777" w:rsidR="00AA0217" w:rsidRPr="00CA4FF6" w:rsidRDefault="00AA0217" w:rsidP="00E264AE">
      <w:pPr>
        <w:rPr>
          <w:sz w:val="28"/>
          <w:szCs w:val="28"/>
        </w:rPr>
      </w:pPr>
    </w:p>
    <w:p w14:paraId="5E5B9609" w14:textId="77777777" w:rsidR="00393203" w:rsidRDefault="00393203" w:rsidP="00E264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Jáchym Vágenknecht</w:t>
      </w:r>
    </w:p>
    <w:p w14:paraId="2B189DFF" w14:textId="6CC861C4" w:rsidR="00E264AE" w:rsidRPr="00CA4FF6" w:rsidRDefault="00E264AE" w:rsidP="00E264AE">
      <w:pPr>
        <w:rPr>
          <w:b/>
          <w:bCs/>
          <w:sz w:val="28"/>
          <w:szCs w:val="28"/>
        </w:rPr>
      </w:pPr>
      <w:r w:rsidRPr="00CA4FF6">
        <w:rPr>
          <w:b/>
          <w:bCs/>
          <w:sz w:val="28"/>
          <w:szCs w:val="28"/>
        </w:rPr>
        <w:t>AHV ekologický servis</w:t>
      </w:r>
    </w:p>
    <w:p w14:paraId="6A71FD13" w14:textId="32A11B7A" w:rsidR="00E264AE" w:rsidRPr="00CA4FF6" w:rsidRDefault="00393203" w:rsidP="00E264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777 616 001</w:t>
      </w:r>
    </w:p>
    <w:p w14:paraId="3206C002" w14:textId="2160B87E" w:rsidR="00E264AE" w:rsidRPr="00CA4FF6" w:rsidRDefault="00393203" w:rsidP="00E264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vagenknecht</w:t>
      </w:r>
      <w:r w:rsidR="00E264AE" w:rsidRPr="00CA4FF6">
        <w:rPr>
          <w:b/>
          <w:bCs/>
          <w:sz w:val="28"/>
          <w:szCs w:val="28"/>
        </w:rPr>
        <w:t>@ahv.cz</w:t>
      </w:r>
    </w:p>
    <w:p w14:paraId="4800DB1A" w14:textId="77777777" w:rsidR="003E4176" w:rsidRPr="00CA4FF6" w:rsidRDefault="003E4176" w:rsidP="00E264AE">
      <w:pPr>
        <w:ind w:left="3540" w:firstLine="4"/>
        <w:rPr>
          <w:sz w:val="28"/>
          <w:szCs w:val="28"/>
        </w:rPr>
      </w:pPr>
    </w:p>
    <w:p w14:paraId="63E24E22" w14:textId="77777777" w:rsidR="003E4176" w:rsidRPr="00CA4FF6" w:rsidRDefault="003E4176">
      <w:pPr>
        <w:rPr>
          <w:sz w:val="28"/>
          <w:szCs w:val="28"/>
        </w:rPr>
      </w:pPr>
    </w:p>
    <w:sectPr w:rsidR="003E4176" w:rsidRPr="00CA4FF6">
      <w:headerReference w:type="default" r:id="rId8"/>
      <w:footerReference w:type="default" r:id="rId9"/>
      <w:pgSz w:w="11906" w:h="16838"/>
      <w:pgMar w:top="1135" w:right="1417" w:bottom="1417" w:left="56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CC011" w14:textId="77777777" w:rsidR="00FF1107" w:rsidRDefault="00FF1107">
      <w:r>
        <w:separator/>
      </w:r>
    </w:p>
  </w:endnote>
  <w:endnote w:type="continuationSeparator" w:id="0">
    <w:p w14:paraId="36481E6F" w14:textId="77777777" w:rsidR="00FF1107" w:rsidRDefault="00FF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(normální text)">
    <w:altName w:val="Cambria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9F5B4" w14:textId="77777777" w:rsidR="003E4176" w:rsidRDefault="00D81882">
    <w:pPr>
      <w:pStyle w:val="Zkladntext2"/>
      <w:jc w:val="left"/>
      <w:rPr>
        <w:rFonts w:ascii="Times New Roman" w:hAnsi="Times New Roman"/>
        <w:b/>
        <w:sz w:val="18"/>
      </w:rPr>
    </w:pPr>
    <w:r>
      <w:rPr>
        <w:rFonts w:ascii="Times New Roman" w:hAnsi="Times New Roman"/>
        <w:b/>
        <w:sz w:val="18"/>
      </w:rPr>
      <w:t>AHV ekologický servis, s.r.o.</w:t>
    </w:r>
    <w:r>
      <w:rPr>
        <w:rFonts w:ascii="Times New Roman" w:hAnsi="Times New Roman"/>
        <w:b/>
        <w:sz w:val="18"/>
      </w:rPr>
      <w:tab/>
    </w:r>
    <w:r>
      <w:rPr>
        <w:rFonts w:ascii="Times New Roman" w:hAnsi="Times New Roman"/>
        <w:b/>
        <w:sz w:val="18"/>
      </w:rPr>
      <w:tab/>
    </w:r>
    <w:r>
      <w:rPr>
        <w:rFonts w:ascii="Times New Roman" w:hAnsi="Times New Roman"/>
        <w:b/>
        <w:sz w:val="18"/>
      </w:rPr>
      <w:tab/>
      <w:t>Bankovní spojení:</w:t>
    </w:r>
    <w:r>
      <w:rPr>
        <w:rFonts w:ascii="Times New Roman" w:hAnsi="Times New Roman"/>
        <w:b/>
        <w:sz w:val="18"/>
      </w:rPr>
      <w:tab/>
    </w:r>
    <w:r>
      <w:rPr>
        <w:rFonts w:ascii="Times New Roman" w:hAnsi="Times New Roman"/>
        <w:b/>
        <w:sz w:val="18"/>
      </w:rPr>
      <w:tab/>
    </w:r>
    <w:r>
      <w:rPr>
        <w:rFonts w:ascii="Times New Roman" w:hAnsi="Times New Roman"/>
        <w:b/>
        <w:sz w:val="18"/>
      </w:rPr>
      <w:tab/>
      <w:t>IČO: 26 74 11 72</w:t>
    </w:r>
  </w:p>
  <w:p w14:paraId="5D83DBA5" w14:textId="77777777" w:rsidR="003E4176" w:rsidRDefault="00D81882">
    <w:pPr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www.ahv.cz</w:t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  <w:t xml:space="preserve">       </w:t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  <w:t>ČSOB Průhonice</w:t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  <w:t>DIČ: CZ26 74 11 72</w:t>
    </w:r>
  </w:p>
  <w:p w14:paraId="268E404E" w14:textId="77777777" w:rsidR="003E4176" w:rsidRDefault="00D81882">
    <w:pPr>
      <w:rPr>
        <w:b/>
      </w:rPr>
    </w:pPr>
    <w:r>
      <w:rPr>
        <w:rFonts w:ascii="Times New Roman" w:hAnsi="Times New Roman" w:cs="Times New Roman"/>
        <w:b/>
      </w:rPr>
      <w:t>e-mail: ahv@ahv.cz</w:t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  <w:t xml:space="preserve">       </w:t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proofErr w:type="spellStart"/>
    <w:r>
      <w:rPr>
        <w:rFonts w:ascii="Times New Roman" w:hAnsi="Times New Roman" w:cs="Times New Roman"/>
        <w:b/>
      </w:rPr>
      <w:t>č.ú</w:t>
    </w:r>
    <w:proofErr w:type="spellEnd"/>
    <w:r>
      <w:rPr>
        <w:rFonts w:ascii="Times New Roman" w:hAnsi="Times New Roman" w:cs="Times New Roman"/>
        <w:b/>
      </w:rPr>
      <w:t>.: 181002821/0300</w:t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  <w:t>MS v Praze, oddíl C, vložka 90850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0A58B" w14:textId="77777777" w:rsidR="00FF1107" w:rsidRDefault="00FF1107">
      <w:r>
        <w:separator/>
      </w:r>
    </w:p>
  </w:footnote>
  <w:footnote w:type="continuationSeparator" w:id="0">
    <w:p w14:paraId="6D9271E4" w14:textId="77777777" w:rsidR="00FF1107" w:rsidRDefault="00FF1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E3BC6" w14:textId="77777777" w:rsidR="003E4176" w:rsidRDefault="00D81882">
    <w:pPr>
      <w:pStyle w:val="Zhlav"/>
      <w:tabs>
        <w:tab w:val="clear" w:pos="4536"/>
        <w:tab w:val="clear" w:pos="9072"/>
        <w:tab w:val="left" w:pos="8190"/>
      </w:tabs>
      <w:jc w:val="right"/>
    </w:pPr>
    <w:r>
      <w:t xml:space="preserve">                                                     </w:t>
    </w:r>
    <w:r>
      <w:rPr>
        <w:noProof/>
      </w:rPr>
      <w:drawing>
        <wp:inline distT="0" distB="0" distL="0" distR="0" wp14:anchorId="406B9966" wp14:editId="7AE8A35C">
          <wp:extent cx="3695700" cy="43053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95700" cy="430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33350" distR="114300" simplePos="0" relativeHeight="2" behindDoc="1" locked="0" layoutInCell="1" allowOverlap="1" wp14:anchorId="49D0014C" wp14:editId="4BCEAAA2">
          <wp:simplePos x="0" y="0"/>
          <wp:positionH relativeFrom="column">
            <wp:posOffset>1905</wp:posOffset>
          </wp:positionH>
          <wp:positionV relativeFrom="paragraph">
            <wp:posOffset>-363855</wp:posOffset>
          </wp:positionV>
          <wp:extent cx="2457450" cy="695325"/>
          <wp:effectExtent l="0" t="0" r="0" b="0"/>
          <wp:wrapTopAndBottom/>
          <wp:docPr id="2" name="obrázek 3" descr="Ahvlogo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3" descr="Ahvlogofinal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EA7F2F9" w14:textId="77777777" w:rsidR="003E4176" w:rsidRDefault="00D81882">
    <w:pPr>
      <w:pStyle w:val="Zhlav"/>
      <w:tabs>
        <w:tab w:val="clear" w:pos="4536"/>
        <w:tab w:val="clear" w:pos="9072"/>
        <w:tab w:val="left" w:pos="4020"/>
      </w:tabs>
    </w:pPr>
    <w:r>
      <w:rPr>
        <w:sz w:val="20"/>
      </w:rPr>
      <w:t>Sídlo: Saturnova 1209/25, 104 00 Praha 10</w:t>
    </w:r>
  </w:p>
  <w:p w14:paraId="4C20FE57" w14:textId="77777777" w:rsidR="003E4176" w:rsidRDefault="00D81882">
    <w:pPr>
      <w:rPr>
        <w:b/>
        <w:sz w:val="20"/>
      </w:rPr>
    </w:pPr>
    <w:r>
      <w:rPr>
        <w:b/>
        <w:sz w:val="20"/>
      </w:rPr>
      <w:t xml:space="preserve">Kancelář/provozovna: </w:t>
    </w:r>
    <w:proofErr w:type="spellStart"/>
    <w:r>
      <w:rPr>
        <w:b/>
        <w:sz w:val="20"/>
      </w:rPr>
      <w:t>Svojšovice</w:t>
    </w:r>
    <w:proofErr w:type="spellEnd"/>
    <w:r>
      <w:rPr>
        <w:b/>
        <w:sz w:val="20"/>
      </w:rPr>
      <w:t xml:space="preserve"> č.p. 40, 251 63 Strančice</w:t>
    </w:r>
  </w:p>
  <w:p w14:paraId="28CA3F2D" w14:textId="4D060421" w:rsidR="008E279D" w:rsidRDefault="00D81882">
    <w:pPr>
      <w:pBdr>
        <w:bottom w:val="single" w:sz="4" w:space="1" w:color="000000"/>
      </w:pBdr>
      <w:rPr>
        <w:sz w:val="20"/>
      </w:rPr>
    </w:pPr>
    <w:r>
      <w:rPr>
        <w:sz w:val="20"/>
      </w:rPr>
      <w:t xml:space="preserve">tel.: 323 603 859, mobil: </w:t>
    </w:r>
    <w:r w:rsidR="00393203">
      <w:rPr>
        <w:sz w:val="20"/>
      </w:rPr>
      <w:t>777 616 001</w:t>
    </w:r>
  </w:p>
  <w:p w14:paraId="71E66694" w14:textId="77777777" w:rsidR="003E4176" w:rsidRDefault="003E4176">
    <w:pPr>
      <w:pStyle w:val="Zhlav"/>
      <w:tabs>
        <w:tab w:val="clear" w:pos="4536"/>
        <w:tab w:val="clear" w:pos="9072"/>
        <w:tab w:val="left" w:pos="40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97EC0"/>
    <w:multiLevelType w:val="hybridMultilevel"/>
    <w:tmpl w:val="63EE0F1C"/>
    <w:lvl w:ilvl="0" w:tplc="648E31F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139EF"/>
    <w:multiLevelType w:val="hybridMultilevel"/>
    <w:tmpl w:val="9DAE8C0A"/>
    <w:lvl w:ilvl="0" w:tplc="783E7CC8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976671">
    <w:abstractNumId w:val="1"/>
  </w:num>
  <w:num w:numId="2" w16cid:durableId="169106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76"/>
    <w:rsid w:val="00072669"/>
    <w:rsid w:val="0008560F"/>
    <w:rsid w:val="000C45D6"/>
    <w:rsid w:val="000D6695"/>
    <w:rsid w:val="00183C26"/>
    <w:rsid w:val="002061FB"/>
    <w:rsid w:val="00210CE2"/>
    <w:rsid w:val="00320080"/>
    <w:rsid w:val="00393203"/>
    <w:rsid w:val="003E4176"/>
    <w:rsid w:val="005D1E88"/>
    <w:rsid w:val="005D752B"/>
    <w:rsid w:val="00600E2E"/>
    <w:rsid w:val="006E7340"/>
    <w:rsid w:val="00734F3C"/>
    <w:rsid w:val="007A0494"/>
    <w:rsid w:val="007C5E7C"/>
    <w:rsid w:val="00802C4B"/>
    <w:rsid w:val="00814C81"/>
    <w:rsid w:val="008B5A7F"/>
    <w:rsid w:val="008E279D"/>
    <w:rsid w:val="0096605E"/>
    <w:rsid w:val="009770B0"/>
    <w:rsid w:val="00AA0217"/>
    <w:rsid w:val="00B3475D"/>
    <w:rsid w:val="00BB2220"/>
    <w:rsid w:val="00BB3998"/>
    <w:rsid w:val="00C360DC"/>
    <w:rsid w:val="00CA4FF6"/>
    <w:rsid w:val="00D22C59"/>
    <w:rsid w:val="00D30AF7"/>
    <w:rsid w:val="00D81882"/>
    <w:rsid w:val="00DA2CBD"/>
    <w:rsid w:val="00DE116C"/>
    <w:rsid w:val="00DE4220"/>
    <w:rsid w:val="00E264AE"/>
    <w:rsid w:val="00E655F1"/>
    <w:rsid w:val="00F7235E"/>
    <w:rsid w:val="00FC733B"/>
    <w:rsid w:val="00FF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9108C"/>
  <w15:docId w15:val="{FE122258-5407-4348-A732-52FB1C975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1635"/>
    <w:rPr>
      <w:rFonts w:ascii="Arial" w:eastAsia="Times New Roman" w:hAnsi="Arial" w:cs="Arial"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981635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981635"/>
    <w:rPr>
      <w:rFonts w:ascii="Arial" w:eastAsia="Times New Roman" w:hAnsi="Arial" w:cs="Arial"/>
      <w:sz w:val="18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981635"/>
    <w:rPr>
      <w:rFonts w:ascii="Arial" w:eastAsia="Times New Roman" w:hAnsi="Arial" w:cs="Arial"/>
      <w:sz w:val="18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qFormat/>
    <w:rsid w:val="006476B1"/>
    <w:rPr>
      <w:rFonts w:ascii="(normální text)" w:eastAsia="Times New Roman" w:hAnsi="(normální text)" w:cs="Times New Roman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8163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8163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981635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981635"/>
    <w:pPr>
      <w:ind w:left="720"/>
      <w:contextualSpacing/>
    </w:pPr>
  </w:style>
  <w:style w:type="paragraph" w:styleId="Zkladntext2">
    <w:name w:val="Body Text 2"/>
    <w:basedOn w:val="Normln"/>
    <w:link w:val="Zkladntext2Char"/>
    <w:qFormat/>
    <w:rsid w:val="006476B1"/>
    <w:pPr>
      <w:jc w:val="both"/>
    </w:pPr>
    <w:rPr>
      <w:rFonts w:ascii="(normální text)" w:hAnsi="(normální text)" w:cs="Times New Roman"/>
      <w:sz w:val="20"/>
    </w:rPr>
  </w:style>
  <w:style w:type="table" w:styleId="Mkatabulky">
    <w:name w:val="Table Grid"/>
    <w:basedOn w:val="Normlntabulka"/>
    <w:uiPriority w:val="59"/>
    <w:rsid w:val="00C50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D620C-D9F9-4773-8360-7D5C4E812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AHV ekologický servis s.r.o.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Vopařilová</dc:creator>
  <dc:description/>
  <cp:lastModifiedBy>Jáchym Vágenknecht</cp:lastModifiedBy>
  <cp:revision>4</cp:revision>
  <cp:lastPrinted>2025-01-08T17:13:00Z</cp:lastPrinted>
  <dcterms:created xsi:type="dcterms:W3CDTF">2024-09-05T11:25:00Z</dcterms:created>
  <dcterms:modified xsi:type="dcterms:W3CDTF">2025-01-08T17:13:00Z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AHV ekologický servis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